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72E74" w14:textId="77777777" w:rsidR="00BD4061" w:rsidRDefault="00777CD5" w:rsidP="00BD4061">
      <w:pPr>
        <w:pStyle w:val="Titel"/>
        <w:spacing w:line="276" w:lineRule="auto"/>
      </w:pPr>
      <w:r>
        <w:t xml:space="preserve">Erklärung </w:t>
      </w:r>
    </w:p>
    <w:p w14:paraId="345DDBF4" w14:textId="77777777" w:rsidR="00BD4061" w:rsidRDefault="00BD4061" w:rsidP="00BD4061">
      <w:pPr>
        <w:tabs>
          <w:tab w:val="left" w:pos="7371"/>
        </w:tabs>
      </w:pPr>
    </w:p>
    <w:p w14:paraId="0FCBE1E1" w14:textId="77777777" w:rsidR="005840DB" w:rsidRDefault="00777CD5">
      <w:pPr>
        <w:pStyle w:val="Titel"/>
        <w:spacing w:line="276" w:lineRule="auto"/>
        <w:rPr>
          <w:caps w:val="0"/>
        </w:rPr>
      </w:pPr>
      <w:r>
        <w:rPr>
          <w:caps w:val="0"/>
        </w:rPr>
        <w:t>Erklärung des Unternehmens g</w:t>
      </w:r>
      <w:r w:rsidRPr="00777CD5">
        <w:rPr>
          <w:caps w:val="0"/>
        </w:rPr>
        <w:t>emäß Leitlinien für staatliche Beihilfen zur Rettung und Umstrukturierung nichtfinanzieller Unternehmen in Schwierigkeiten (Abl. EU Nr. C 249 vom 31. Juli 2014)</w:t>
      </w:r>
      <w:r>
        <w:rPr>
          <w:caps w:val="0"/>
        </w:rPr>
        <w:t xml:space="preserve"> </w:t>
      </w:r>
    </w:p>
    <w:p w14:paraId="1BA53E18" w14:textId="77777777" w:rsidR="005840DB" w:rsidRDefault="005840DB">
      <w:pPr>
        <w:jc w:val="center"/>
        <w:rPr>
          <w:b/>
        </w:rPr>
      </w:pPr>
    </w:p>
    <w:tbl>
      <w:tblPr>
        <w:tblW w:w="8609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4"/>
        <w:gridCol w:w="6095"/>
      </w:tblGrid>
      <w:tr w:rsidR="005840DB" w:rsidRPr="005840DB" w14:paraId="643277E1" w14:textId="77777777" w:rsidTr="00777CD5">
        <w:trPr>
          <w:jc w:val="center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2D4BF1E4" w14:textId="77777777" w:rsidR="005840DB" w:rsidRPr="005840DB" w:rsidRDefault="005840DB" w:rsidP="00777CD5">
            <w:pPr>
              <w:pStyle w:val="Ausfllanweisung07pt"/>
              <w:rPr>
                <w:sz w:val="20"/>
              </w:rPr>
            </w:pPr>
            <w:r w:rsidRPr="00AC6350">
              <w:rPr>
                <w:sz w:val="16"/>
              </w:rPr>
              <w:t>Im Rahmen der</w:t>
            </w:r>
            <w:r w:rsidR="00777CD5">
              <w:rPr>
                <w:sz w:val="16"/>
              </w:rPr>
              <w:t xml:space="preserve"> Maßnahme</w:t>
            </w:r>
            <w:r w:rsidRPr="00AC6350">
              <w:rPr>
                <w:sz w:val="16"/>
              </w:rPr>
              <w:t>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58B8321" w14:textId="77777777" w:rsidR="005840DB" w:rsidRPr="005840DB" w:rsidRDefault="00E533F3" w:rsidP="00AC6350">
            <w:pPr>
              <w:pStyle w:val="Ausfllanweisung07pt"/>
              <w:spacing w:after="40"/>
              <w:rPr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Bitte auswählen -"/>
                    <w:listEntry w:val="Dorfentwicklung"/>
                    <w:listEntry w:val="Ländliche Regionalentwicklung"/>
                  </w:ddList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FORMDROPDOWN </w:instrText>
            </w:r>
            <w:r w:rsidR="00226F89">
              <w:rPr>
                <w:rFonts w:cs="Arial"/>
                <w:b/>
                <w:bCs/>
                <w:sz w:val="20"/>
              </w:rPr>
            </w:r>
            <w:r w:rsidR="00226F89"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</w:tbl>
    <w:p w14:paraId="7F2DEC58" w14:textId="77777777" w:rsidR="00AC6350" w:rsidRDefault="00AC6350" w:rsidP="00EC59CB">
      <w:pPr>
        <w:pStyle w:val="Ausflltext09pt"/>
        <w:ind w:left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2105"/>
        <w:gridCol w:w="1663"/>
        <w:gridCol w:w="559"/>
        <w:gridCol w:w="4324"/>
        <w:gridCol w:w="451"/>
      </w:tblGrid>
      <w:tr w:rsidR="00EC59CB" w:rsidRPr="00292AAF" w14:paraId="2BDED2DF" w14:textId="77777777" w:rsidTr="007D0F3C">
        <w:tc>
          <w:tcPr>
            <w:tcW w:w="9628" w:type="dxa"/>
            <w:gridSpan w:val="6"/>
            <w:shd w:val="clear" w:color="auto" w:fill="0D0D0D"/>
          </w:tcPr>
          <w:p w14:paraId="1FD0E49B" w14:textId="77777777" w:rsidR="00EC59CB" w:rsidRPr="00402B34" w:rsidRDefault="00EC59CB" w:rsidP="00777CD5">
            <w:pPr>
              <w:pStyle w:val="Ausflltext09pt"/>
              <w:spacing w:after="120"/>
              <w:ind w:left="0"/>
              <w:rPr>
                <w:b/>
                <w:sz w:val="19"/>
              </w:rPr>
            </w:pPr>
            <w:r w:rsidRPr="00402B34">
              <w:rPr>
                <w:b/>
                <w:sz w:val="19"/>
              </w:rPr>
              <w:t xml:space="preserve">1. </w:t>
            </w:r>
            <w:r w:rsidR="00777CD5">
              <w:rPr>
                <w:b/>
                <w:sz w:val="19"/>
              </w:rPr>
              <w:t>Allgemeine Angaben</w:t>
            </w:r>
          </w:p>
        </w:tc>
      </w:tr>
      <w:tr w:rsidR="00EC59CB" w14:paraId="4D8E7AC2" w14:textId="77777777" w:rsidTr="007D0F3C">
        <w:trPr>
          <w:trHeight w:val="340"/>
        </w:trPr>
        <w:tc>
          <w:tcPr>
            <w:tcW w:w="2631" w:type="dxa"/>
            <w:gridSpan w:val="2"/>
            <w:vAlign w:val="center"/>
          </w:tcPr>
          <w:p w14:paraId="1E4C7035" w14:textId="77777777" w:rsidR="00EC59CB" w:rsidRPr="00402B34" w:rsidRDefault="00EC59CB" w:rsidP="00C22D2A">
            <w:pPr>
              <w:pStyle w:val="Ausflltext09pt"/>
              <w:spacing w:before="60" w:after="60"/>
              <w:ind w:left="0"/>
              <w:rPr>
                <w:sz w:val="16"/>
              </w:rPr>
            </w:pPr>
            <w:r w:rsidRPr="00402B34">
              <w:rPr>
                <w:sz w:val="16"/>
              </w:rPr>
              <w:t>Name:</w:t>
            </w:r>
          </w:p>
        </w:tc>
        <w:tc>
          <w:tcPr>
            <w:tcW w:w="6997" w:type="dxa"/>
            <w:gridSpan w:val="4"/>
            <w:vAlign w:val="center"/>
          </w:tcPr>
          <w:p w14:paraId="757967C2" w14:textId="77777777" w:rsidR="00EC59CB" w:rsidRPr="00402B34" w:rsidRDefault="00195724" w:rsidP="00C22D2A">
            <w:pPr>
              <w:pStyle w:val="Ausflltext09pt"/>
              <w:spacing w:before="60" w:after="60"/>
              <w:ind w:left="0"/>
              <w:rPr>
                <w:sz w:val="20"/>
              </w:rPr>
            </w:pPr>
            <w:r w:rsidRPr="00402B3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="00EC59CB" w:rsidRPr="00402B34">
              <w:rPr>
                <w:sz w:val="20"/>
              </w:rPr>
              <w:instrText xml:space="preserve"> FORMTEXT </w:instrText>
            </w:r>
            <w:r w:rsidRPr="00402B34">
              <w:rPr>
                <w:sz w:val="20"/>
              </w:rPr>
            </w:r>
            <w:r w:rsidRPr="00402B34">
              <w:rPr>
                <w:sz w:val="20"/>
              </w:rPr>
              <w:fldChar w:fldCharType="separate"/>
            </w:r>
            <w:r w:rsidR="009C5EB6" w:rsidRPr="00402B34">
              <w:rPr>
                <w:noProof/>
                <w:sz w:val="20"/>
              </w:rPr>
              <w:t> </w:t>
            </w:r>
            <w:r w:rsidR="009C5EB6" w:rsidRPr="00402B34">
              <w:rPr>
                <w:noProof/>
                <w:sz w:val="20"/>
              </w:rPr>
              <w:t> </w:t>
            </w:r>
            <w:r w:rsidR="009C5EB6" w:rsidRPr="00402B34">
              <w:rPr>
                <w:noProof/>
                <w:sz w:val="20"/>
              </w:rPr>
              <w:t> </w:t>
            </w:r>
            <w:r w:rsidR="009C5EB6" w:rsidRPr="00402B34">
              <w:rPr>
                <w:noProof/>
                <w:sz w:val="20"/>
              </w:rPr>
              <w:t> </w:t>
            </w:r>
            <w:r w:rsidR="009C5EB6" w:rsidRPr="00402B34">
              <w:rPr>
                <w:noProof/>
                <w:sz w:val="20"/>
              </w:rPr>
              <w:t> </w:t>
            </w:r>
            <w:r w:rsidRPr="00402B34">
              <w:rPr>
                <w:sz w:val="20"/>
              </w:rPr>
              <w:fldChar w:fldCharType="end"/>
            </w:r>
            <w:bookmarkEnd w:id="0"/>
          </w:p>
        </w:tc>
      </w:tr>
      <w:tr w:rsidR="00EC59CB" w14:paraId="69EF683D" w14:textId="77777777" w:rsidTr="007D0F3C">
        <w:trPr>
          <w:trHeight w:val="340"/>
        </w:trPr>
        <w:tc>
          <w:tcPr>
            <w:tcW w:w="2631" w:type="dxa"/>
            <w:gridSpan w:val="2"/>
            <w:vAlign w:val="center"/>
          </w:tcPr>
          <w:p w14:paraId="6E0832ED" w14:textId="77777777" w:rsidR="00EC59CB" w:rsidRPr="00402B34" w:rsidRDefault="00EC59CB" w:rsidP="00C22D2A">
            <w:pPr>
              <w:pStyle w:val="Ausflltext09pt"/>
              <w:spacing w:before="60" w:after="60"/>
              <w:ind w:left="0"/>
              <w:rPr>
                <w:sz w:val="16"/>
              </w:rPr>
            </w:pPr>
            <w:r w:rsidRPr="00402B34">
              <w:rPr>
                <w:sz w:val="16"/>
              </w:rPr>
              <w:t>Straße, Nr.:</w:t>
            </w:r>
          </w:p>
        </w:tc>
        <w:tc>
          <w:tcPr>
            <w:tcW w:w="6997" w:type="dxa"/>
            <w:gridSpan w:val="4"/>
            <w:vAlign w:val="center"/>
          </w:tcPr>
          <w:p w14:paraId="4B968EC1" w14:textId="77777777" w:rsidR="00EC59CB" w:rsidRPr="00402B34" w:rsidRDefault="00195724" w:rsidP="00C22D2A">
            <w:pPr>
              <w:pStyle w:val="Ausflltext09pt"/>
              <w:spacing w:before="60" w:after="60"/>
              <w:ind w:left="0"/>
              <w:rPr>
                <w:sz w:val="20"/>
              </w:rPr>
            </w:pPr>
            <w:r w:rsidRPr="00402B34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="00EC59CB" w:rsidRPr="00402B34">
              <w:rPr>
                <w:sz w:val="20"/>
              </w:rPr>
              <w:instrText xml:space="preserve"> FORMTEXT </w:instrText>
            </w:r>
            <w:r w:rsidRPr="00402B34">
              <w:rPr>
                <w:sz w:val="20"/>
              </w:rPr>
            </w:r>
            <w:r w:rsidRPr="00402B34">
              <w:rPr>
                <w:sz w:val="20"/>
              </w:rPr>
              <w:fldChar w:fldCharType="separate"/>
            </w:r>
            <w:r w:rsidR="009C5EB6" w:rsidRPr="00402B34">
              <w:rPr>
                <w:noProof/>
                <w:sz w:val="20"/>
              </w:rPr>
              <w:t> </w:t>
            </w:r>
            <w:r w:rsidR="009C5EB6" w:rsidRPr="00402B34">
              <w:rPr>
                <w:noProof/>
                <w:sz w:val="20"/>
              </w:rPr>
              <w:t> </w:t>
            </w:r>
            <w:r w:rsidR="009C5EB6" w:rsidRPr="00402B34">
              <w:rPr>
                <w:noProof/>
                <w:sz w:val="20"/>
              </w:rPr>
              <w:t> </w:t>
            </w:r>
            <w:r w:rsidR="009C5EB6" w:rsidRPr="00402B34">
              <w:rPr>
                <w:noProof/>
                <w:sz w:val="20"/>
              </w:rPr>
              <w:t> </w:t>
            </w:r>
            <w:r w:rsidR="009C5EB6" w:rsidRPr="00402B34">
              <w:rPr>
                <w:noProof/>
                <w:sz w:val="20"/>
              </w:rPr>
              <w:t> </w:t>
            </w:r>
            <w:r w:rsidRPr="00402B34">
              <w:rPr>
                <w:sz w:val="20"/>
              </w:rPr>
              <w:fldChar w:fldCharType="end"/>
            </w:r>
            <w:bookmarkEnd w:id="1"/>
          </w:p>
        </w:tc>
      </w:tr>
      <w:tr w:rsidR="00EC59CB" w14:paraId="3EB0089F" w14:textId="77777777" w:rsidTr="007D0F3C">
        <w:trPr>
          <w:trHeight w:val="340"/>
        </w:trPr>
        <w:tc>
          <w:tcPr>
            <w:tcW w:w="2631" w:type="dxa"/>
            <w:gridSpan w:val="2"/>
            <w:vAlign w:val="center"/>
          </w:tcPr>
          <w:p w14:paraId="207EDC1B" w14:textId="77777777" w:rsidR="00EC59CB" w:rsidRPr="00402B34" w:rsidRDefault="00EC59CB" w:rsidP="00C22D2A">
            <w:pPr>
              <w:pStyle w:val="Ausflltext09pt"/>
              <w:spacing w:before="60" w:after="60"/>
              <w:ind w:left="0"/>
              <w:rPr>
                <w:sz w:val="16"/>
              </w:rPr>
            </w:pPr>
            <w:r w:rsidRPr="00402B34">
              <w:rPr>
                <w:sz w:val="16"/>
              </w:rPr>
              <w:t>PLZ, Wohnort:</w:t>
            </w:r>
          </w:p>
        </w:tc>
        <w:tc>
          <w:tcPr>
            <w:tcW w:w="6997" w:type="dxa"/>
            <w:gridSpan w:val="4"/>
            <w:vAlign w:val="center"/>
          </w:tcPr>
          <w:p w14:paraId="3DCEB985" w14:textId="77777777" w:rsidR="00EC59CB" w:rsidRPr="00402B34" w:rsidRDefault="00195724" w:rsidP="00C22D2A">
            <w:pPr>
              <w:pStyle w:val="Ausflltext09pt"/>
              <w:spacing w:before="60" w:after="60"/>
              <w:ind w:left="0"/>
              <w:rPr>
                <w:sz w:val="20"/>
              </w:rPr>
            </w:pPr>
            <w:r w:rsidRPr="00402B34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EC59CB" w:rsidRPr="00402B34">
              <w:rPr>
                <w:sz w:val="20"/>
              </w:rPr>
              <w:instrText xml:space="preserve"> FORMTEXT </w:instrText>
            </w:r>
            <w:r w:rsidRPr="00402B34">
              <w:rPr>
                <w:sz w:val="20"/>
              </w:rPr>
            </w:r>
            <w:r w:rsidRPr="00402B34">
              <w:rPr>
                <w:sz w:val="20"/>
              </w:rPr>
              <w:fldChar w:fldCharType="separate"/>
            </w:r>
            <w:r w:rsidR="009C5EB6" w:rsidRPr="00402B34">
              <w:rPr>
                <w:noProof/>
                <w:sz w:val="20"/>
              </w:rPr>
              <w:t> </w:t>
            </w:r>
            <w:r w:rsidR="009C5EB6" w:rsidRPr="00402B34">
              <w:rPr>
                <w:noProof/>
                <w:sz w:val="20"/>
              </w:rPr>
              <w:t> </w:t>
            </w:r>
            <w:r w:rsidR="009C5EB6" w:rsidRPr="00402B34">
              <w:rPr>
                <w:noProof/>
                <w:sz w:val="20"/>
              </w:rPr>
              <w:t> </w:t>
            </w:r>
            <w:r w:rsidR="009C5EB6" w:rsidRPr="00402B34">
              <w:rPr>
                <w:noProof/>
                <w:sz w:val="20"/>
              </w:rPr>
              <w:t> </w:t>
            </w:r>
            <w:r w:rsidR="009C5EB6" w:rsidRPr="00402B34">
              <w:rPr>
                <w:noProof/>
                <w:sz w:val="20"/>
              </w:rPr>
              <w:t> </w:t>
            </w:r>
            <w:r w:rsidRPr="00402B34">
              <w:rPr>
                <w:sz w:val="20"/>
              </w:rPr>
              <w:fldChar w:fldCharType="end"/>
            </w:r>
            <w:bookmarkEnd w:id="2"/>
          </w:p>
        </w:tc>
      </w:tr>
      <w:tr w:rsidR="00E92B79" w14:paraId="0DF85C69" w14:textId="77777777" w:rsidTr="007D0F3C">
        <w:trPr>
          <w:trHeight w:val="340"/>
        </w:trPr>
        <w:tc>
          <w:tcPr>
            <w:tcW w:w="2631" w:type="dxa"/>
            <w:gridSpan w:val="2"/>
            <w:vAlign w:val="center"/>
          </w:tcPr>
          <w:p w14:paraId="0247856C" w14:textId="77777777" w:rsidR="00E92B79" w:rsidRPr="00E92B79" w:rsidRDefault="00E92B79" w:rsidP="00C22D2A">
            <w:pPr>
              <w:pStyle w:val="Ausflltext09pt"/>
              <w:spacing w:before="60" w:after="60"/>
              <w:ind w:left="0"/>
              <w:rPr>
                <w:sz w:val="16"/>
                <w:highlight w:val="yellow"/>
              </w:rPr>
            </w:pPr>
            <w:r w:rsidRPr="00C2305D">
              <w:rPr>
                <w:sz w:val="16"/>
              </w:rPr>
              <w:t>Firmenname</w:t>
            </w:r>
          </w:p>
        </w:tc>
        <w:tc>
          <w:tcPr>
            <w:tcW w:w="6997" w:type="dxa"/>
            <w:gridSpan w:val="4"/>
            <w:vAlign w:val="center"/>
          </w:tcPr>
          <w:p w14:paraId="0CD6228E" w14:textId="77777777" w:rsidR="00E92B79" w:rsidRDefault="00E92B79" w:rsidP="00C22D2A">
            <w:pPr>
              <w:pStyle w:val="Ausflltext09pt"/>
              <w:spacing w:before="60" w:after="60"/>
              <w:ind w:left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</w:tr>
      <w:tr w:rsidR="00E92B79" w14:paraId="6E8AA3F6" w14:textId="77777777" w:rsidTr="007D0F3C">
        <w:trPr>
          <w:trHeight w:val="340"/>
        </w:trPr>
        <w:tc>
          <w:tcPr>
            <w:tcW w:w="2631" w:type="dxa"/>
            <w:gridSpan w:val="2"/>
            <w:vAlign w:val="center"/>
          </w:tcPr>
          <w:p w14:paraId="0BFDE2CF" w14:textId="77777777" w:rsidR="00E92B79" w:rsidRPr="00402B34" w:rsidRDefault="00E92B79" w:rsidP="00C22D2A">
            <w:pPr>
              <w:pStyle w:val="Ausflltext09pt"/>
              <w:spacing w:before="60" w:after="60"/>
              <w:ind w:left="0"/>
              <w:rPr>
                <w:sz w:val="16"/>
              </w:rPr>
            </w:pPr>
            <w:r w:rsidRPr="00C2305D">
              <w:rPr>
                <w:sz w:val="16"/>
              </w:rPr>
              <w:t>Firmensitz</w:t>
            </w:r>
          </w:p>
        </w:tc>
        <w:tc>
          <w:tcPr>
            <w:tcW w:w="6997" w:type="dxa"/>
            <w:gridSpan w:val="4"/>
            <w:vAlign w:val="center"/>
          </w:tcPr>
          <w:p w14:paraId="25F2CC0C" w14:textId="77777777" w:rsidR="00E92B79" w:rsidRPr="00402B34" w:rsidRDefault="00E92B79" w:rsidP="00C22D2A">
            <w:pPr>
              <w:pStyle w:val="Ausflltext09pt"/>
              <w:spacing w:before="60" w:after="60"/>
              <w:ind w:left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</w:tr>
      <w:tr w:rsidR="00EC59CB" w:rsidRPr="00292AAF" w14:paraId="2537C726" w14:textId="77777777" w:rsidTr="007D0F3C">
        <w:tc>
          <w:tcPr>
            <w:tcW w:w="9628" w:type="dxa"/>
            <w:gridSpan w:val="6"/>
            <w:shd w:val="clear" w:color="auto" w:fill="0D0D0D"/>
          </w:tcPr>
          <w:p w14:paraId="57C11462" w14:textId="77777777" w:rsidR="00EC59CB" w:rsidRPr="00402B34" w:rsidRDefault="00EC59CB" w:rsidP="00777CD5">
            <w:pPr>
              <w:pStyle w:val="Ausflltext09pt"/>
              <w:spacing w:after="120"/>
              <w:ind w:left="0"/>
              <w:rPr>
                <w:b/>
                <w:sz w:val="19"/>
              </w:rPr>
            </w:pPr>
            <w:r w:rsidRPr="00402B34">
              <w:rPr>
                <w:b/>
                <w:sz w:val="19"/>
              </w:rPr>
              <w:t xml:space="preserve">2. </w:t>
            </w:r>
            <w:r w:rsidR="00777CD5">
              <w:rPr>
                <w:b/>
                <w:sz w:val="19"/>
              </w:rPr>
              <w:t>Definition eines Unternehmens in Schwierigkeiten</w:t>
            </w:r>
          </w:p>
        </w:tc>
      </w:tr>
      <w:tr w:rsidR="00777CD5" w14:paraId="6DD22908" w14:textId="77777777" w:rsidTr="007D0F3C">
        <w:trPr>
          <w:trHeight w:val="340"/>
        </w:trPr>
        <w:tc>
          <w:tcPr>
            <w:tcW w:w="9628" w:type="dxa"/>
            <w:gridSpan w:val="6"/>
            <w:vAlign w:val="center"/>
          </w:tcPr>
          <w:p w14:paraId="67DFC495" w14:textId="77777777" w:rsidR="001240BB" w:rsidRDefault="000F78F4" w:rsidP="001240BB">
            <w:pPr>
              <w:pStyle w:val="Ausflltext09pt"/>
              <w:spacing w:after="60"/>
              <w:ind w:left="0"/>
              <w:rPr>
                <w:sz w:val="20"/>
              </w:rPr>
            </w:pPr>
            <w:r>
              <w:rPr>
                <w:sz w:val="20"/>
              </w:rPr>
              <w:t>Grundlage für die Definition eines Unternehmens in Schwierigkeiten sind die Leitlinien der EU für staatliche Beihilfen zur Rettung und Umstrukturierung nichtfinanzieller Unternehmen in Schwierigkeiten</w:t>
            </w:r>
            <w:r w:rsidR="001240BB">
              <w:rPr>
                <w:sz w:val="20"/>
              </w:rPr>
              <w:t xml:space="preserve"> </w:t>
            </w:r>
            <w:r w:rsidR="001240BB" w:rsidRPr="00777CD5">
              <w:t>(Abl. EU Nr. C 249 vom 31. Juli 2014)</w:t>
            </w:r>
            <w:r>
              <w:rPr>
                <w:sz w:val="20"/>
              </w:rPr>
              <w:t>.</w:t>
            </w:r>
            <w:r w:rsidR="001240BB">
              <w:rPr>
                <w:sz w:val="20"/>
              </w:rPr>
              <w:t xml:space="preserve"> </w:t>
            </w:r>
          </w:p>
          <w:p w14:paraId="0E8588C9" w14:textId="77777777" w:rsidR="004E4ADB" w:rsidRDefault="004E4ADB" w:rsidP="004E4ADB">
            <w:pPr>
              <w:pStyle w:val="Ausflltext09pt"/>
              <w:spacing w:after="60"/>
              <w:ind w:left="0"/>
              <w:rPr>
                <w:sz w:val="20"/>
              </w:rPr>
            </w:pPr>
            <w:r>
              <w:rPr>
                <w:sz w:val="20"/>
              </w:rPr>
              <w:t>Ein Unternehmen befindet sich dann in Schwierigkeiten, wenn mindestens eine der folgenden Voraussetzungen erfüllt ist:</w:t>
            </w:r>
          </w:p>
          <w:p w14:paraId="33DD35C7" w14:textId="77777777" w:rsidR="004E4ADB" w:rsidRDefault="004E4ADB" w:rsidP="004E4ADB">
            <w:pPr>
              <w:pStyle w:val="Ausflltext09pt"/>
              <w:numPr>
                <w:ilvl w:val="0"/>
                <w:numId w:val="10"/>
              </w:numPr>
              <w:spacing w:after="60"/>
              <w:ind w:left="811" w:hanging="357"/>
              <w:rPr>
                <w:sz w:val="20"/>
              </w:rPr>
            </w:pPr>
            <w:r>
              <w:rPr>
                <w:sz w:val="20"/>
              </w:rPr>
              <w:t>Im Falle von Gesellschaften mit beschränkter Haftung: mehr als die Hälfte des gezeichneten Kapitals ist infolge aufgelaufener Verluste verlorengegangen.</w:t>
            </w:r>
          </w:p>
          <w:p w14:paraId="4864D3F5" w14:textId="77777777" w:rsidR="004E4ADB" w:rsidRDefault="004E4ADB" w:rsidP="004E4ADB">
            <w:pPr>
              <w:pStyle w:val="Ausflltext09pt"/>
              <w:numPr>
                <w:ilvl w:val="0"/>
                <w:numId w:val="10"/>
              </w:num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Im Falle von Gesellschaften, in denen mindestens einige Gesellschafter unbeschränkt für die Schulden der Gesellschaft haften: mehr als die Hälfte der in den Geschäftsbüchern ausgewiesenen Eigenmittel ist infolge aufgelaufener Verluste verloren gegangen. </w:t>
            </w:r>
          </w:p>
          <w:p w14:paraId="5F242E7A" w14:textId="77777777" w:rsidR="004E4ADB" w:rsidRDefault="004E4ADB" w:rsidP="004E4ADB">
            <w:pPr>
              <w:pStyle w:val="Ausflltext09pt"/>
              <w:numPr>
                <w:ilvl w:val="0"/>
                <w:numId w:val="10"/>
              </w:numPr>
              <w:spacing w:after="60"/>
              <w:rPr>
                <w:sz w:val="20"/>
              </w:rPr>
            </w:pPr>
            <w:r>
              <w:rPr>
                <w:sz w:val="20"/>
              </w:rPr>
              <w:t>Das Unternehmen ist Gegenstand eines Insolvenzverfahrens oder erfüllt die im innerstaatlichen Recht vorgesehenen Voraussetzungen für die Eröffnung eines Insolvenzverfahrens auf Antrag seiner Gläubiger</w:t>
            </w:r>
            <w:r w:rsidR="00DB2DF9">
              <w:rPr>
                <w:sz w:val="20"/>
              </w:rPr>
              <w:t>.</w:t>
            </w:r>
          </w:p>
          <w:p w14:paraId="0A17DB4F" w14:textId="77777777" w:rsidR="004E4ADB" w:rsidRDefault="004E4ADB" w:rsidP="004E4ADB">
            <w:pPr>
              <w:pStyle w:val="Ausflltext09pt"/>
              <w:numPr>
                <w:ilvl w:val="0"/>
                <w:numId w:val="10"/>
              </w:numPr>
              <w:spacing w:after="60"/>
              <w:rPr>
                <w:sz w:val="20"/>
              </w:rPr>
            </w:pPr>
            <w:r>
              <w:rPr>
                <w:sz w:val="20"/>
              </w:rPr>
              <w:t>Bei einem Unternehmen, das kein KMU (Kleinstunternehmen sowie</w:t>
            </w:r>
            <w:r w:rsidRPr="001240BB">
              <w:rPr>
                <w:sz w:val="20"/>
              </w:rPr>
              <w:t xml:space="preserve"> kleine</w:t>
            </w:r>
            <w:r>
              <w:rPr>
                <w:sz w:val="20"/>
              </w:rPr>
              <w:t xml:space="preserve"> und mittlere </w:t>
            </w:r>
            <w:r w:rsidRPr="001240BB">
              <w:rPr>
                <w:sz w:val="20"/>
              </w:rPr>
              <w:t>Unternehmen</w:t>
            </w:r>
            <w:r>
              <w:rPr>
                <w:sz w:val="20"/>
              </w:rPr>
              <w:t xml:space="preserve">) ist, lag in den vergangenen beiden Jahren </w:t>
            </w:r>
          </w:p>
          <w:p w14:paraId="50452922" w14:textId="77777777" w:rsidR="004E4ADB" w:rsidRDefault="004E4ADB" w:rsidP="00D903D2">
            <w:pPr>
              <w:pStyle w:val="Listenabsatz"/>
              <w:numPr>
                <w:ilvl w:val="0"/>
                <w:numId w:val="12"/>
              </w:numPr>
              <w:spacing w:after="60" w:line="240" w:lineRule="auto"/>
              <w:ind w:left="1173" w:hanging="357"/>
              <w:rPr>
                <w:rFonts w:ascii="Arial" w:hAnsi="Arial" w:cs="Arial"/>
                <w:sz w:val="20"/>
              </w:rPr>
            </w:pPr>
            <w:r w:rsidRPr="003A7360">
              <w:rPr>
                <w:rFonts w:ascii="Arial" w:hAnsi="Arial" w:cs="Arial"/>
                <w:sz w:val="20"/>
              </w:rPr>
              <w:t xml:space="preserve">der buchbasierte </w:t>
            </w:r>
            <w:r>
              <w:rPr>
                <w:rFonts w:ascii="Arial" w:hAnsi="Arial" w:cs="Arial"/>
                <w:sz w:val="20"/>
              </w:rPr>
              <w:t>Verschuldungsgrad über 7,5</w:t>
            </w:r>
          </w:p>
          <w:p w14:paraId="0847E97A" w14:textId="77777777" w:rsidR="004E4ADB" w:rsidRDefault="004E4ADB" w:rsidP="00D903D2">
            <w:pPr>
              <w:pStyle w:val="Listenabsatz"/>
              <w:numPr>
                <w:ilvl w:val="0"/>
                <w:numId w:val="12"/>
              </w:numPr>
              <w:spacing w:line="240" w:lineRule="auto"/>
              <w:ind w:left="1173" w:hanging="3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das Verhältnis des EBITDA zu den Zinsaufwendungen unter 1,0.</w:t>
            </w:r>
          </w:p>
          <w:p w14:paraId="49D4A4EB" w14:textId="77777777" w:rsidR="004E4ADB" w:rsidRDefault="004E4ADB" w:rsidP="004E4ADB">
            <w:pPr>
              <w:rPr>
                <w:rFonts w:cs="Arial"/>
              </w:rPr>
            </w:pPr>
            <w:r>
              <w:rPr>
                <w:rFonts w:cs="Arial"/>
              </w:rPr>
              <w:t>Zur Beurteilung des Vorliegens der o.g. Kriterien sind in der Regel die letzten 2 Jahresabschlüsse eines Unternehmens ausreichend.</w:t>
            </w:r>
          </w:p>
          <w:p w14:paraId="7DC79CAA" w14:textId="77777777" w:rsidR="001240BB" w:rsidRPr="00D903D2" w:rsidRDefault="004E4ADB" w:rsidP="00D903D2">
            <w:pPr>
              <w:pStyle w:val="Ausflltext09pt"/>
              <w:spacing w:after="60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Ein KMU-Unternehmen wird in den ersten 3 Jahren nach seiner Gründung nur dann als Unternehmen in Schwierigkeiten betrachtet, wenn die Voraussetzungen unter Buchstabe c) erfüllt sind.</w:t>
            </w:r>
          </w:p>
        </w:tc>
      </w:tr>
      <w:tr w:rsidR="00292AAF" w:rsidRPr="00292AAF" w14:paraId="7FABEE9C" w14:textId="77777777" w:rsidTr="007D0F3C">
        <w:tc>
          <w:tcPr>
            <w:tcW w:w="9628" w:type="dxa"/>
            <w:gridSpan w:val="6"/>
            <w:tcBorders>
              <w:bottom w:val="single" w:sz="4" w:space="0" w:color="000000"/>
            </w:tcBorders>
            <w:shd w:val="clear" w:color="auto" w:fill="0D0D0D"/>
          </w:tcPr>
          <w:p w14:paraId="327CFABD" w14:textId="77777777" w:rsidR="00292AAF" w:rsidRPr="00402B34" w:rsidRDefault="00F20D93" w:rsidP="00C22D2A">
            <w:pPr>
              <w:pStyle w:val="Ausflltext09pt"/>
              <w:spacing w:after="120"/>
              <w:ind w:left="0"/>
              <w:rPr>
                <w:b/>
                <w:sz w:val="19"/>
              </w:rPr>
            </w:pPr>
            <w:r w:rsidRPr="00402B34">
              <w:rPr>
                <w:b/>
                <w:sz w:val="19"/>
              </w:rPr>
              <w:t xml:space="preserve">3. </w:t>
            </w:r>
            <w:r w:rsidR="00C22D2A">
              <w:rPr>
                <w:b/>
                <w:sz w:val="19"/>
              </w:rPr>
              <w:t>Erklärung</w:t>
            </w:r>
          </w:p>
        </w:tc>
      </w:tr>
      <w:tr w:rsidR="00F20D93" w14:paraId="3BB088DC" w14:textId="77777777" w:rsidTr="007D0F3C">
        <w:trPr>
          <w:trHeight w:val="1722"/>
        </w:trPr>
        <w:tc>
          <w:tcPr>
            <w:tcW w:w="9628" w:type="dxa"/>
            <w:gridSpan w:val="6"/>
            <w:tcBorders>
              <w:bottom w:val="nil"/>
            </w:tcBorders>
          </w:tcPr>
          <w:p w14:paraId="01EDE198" w14:textId="77777777" w:rsidR="00F20D93" w:rsidRDefault="00C22D2A" w:rsidP="00402B34">
            <w:pPr>
              <w:pStyle w:val="Ausflltext09pt"/>
              <w:spacing w:after="120"/>
              <w:ind w:left="0"/>
              <w:rPr>
                <w:sz w:val="20"/>
              </w:rPr>
            </w:pPr>
            <w:r>
              <w:rPr>
                <w:sz w:val="20"/>
              </w:rPr>
              <w:t xml:space="preserve">Hiermit versichere ich/ versichern wir, dass mein/ unser Unternehmen kein Unternehmen in Schwierigkeiten im Sinne der Leitlinien der EU für staatliche Beihilfen zur Rettung und Umstrukturierung nichtfinanzieller Unternehmen in Schwierigkeiten </w:t>
            </w:r>
            <w:r w:rsidRPr="00777CD5">
              <w:t>(Abl. EU Nr. C 249 vom 31. Juli 2014)</w:t>
            </w:r>
            <w:r>
              <w:rPr>
                <w:sz w:val="20"/>
              </w:rPr>
              <w:t xml:space="preserve"> ist.</w:t>
            </w:r>
          </w:p>
          <w:p w14:paraId="1DF42EB5" w14:textId="77777777" w:rsidR="00C22D2A" w:rsidRPr="00402B34" w:rsidRDefault="00DB2DF9" w:rsidP="00402B34">
            <w:pPr>
              <w:pStyle w:val="Ausflltext09pt"/>
              <w:spacing w:after="120"/>
              <w:ind w:left="0"/>
              <w:rPr>
                <w:sz w:val="20"/>
              </w:rPr>
            </w:pPr>
            <w:r>
              <w:rPr>
                <w:sz w:val="20"/>
              </w:rPr>
              <w:t>Mir</w:t>
            </w:r>
            <w:r w:rsidR="00C22D2A">
              <w:rPr>
                <w:sz w:val="20"/>
              </w:rPr>
              <w:t>/ uns ist bekannt, dass diese Erklärung subventionserheblich im Sinne des § 264 des Strafgesetzbuches ist und das</w:t>
            </w:r>
            <w:r>
              <w:rPr>
                <w:sz w:val="20"/>
              </w:rPr>
              <w:t>s</w:t>
            </w:r>
            <w:r w:rsidR="00C22D2A">
              <w:rPr>
                <w:sz w:val="20"/>
              </w:rPr>
              <w:t xml:space="preserve"> ein Subventionsbetrug nach dieser Vorschrift strafbar ist. </w:t>
            </w:r>
          </w:p>
        </w:tc>
      </w:tr>
      <w:tr w:rsidR="00C22D2A" w14:paraId="1C07747B" w14:textId="77777777" w:rsidTr="007D0F3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526" w:type="dxa"/>
            <w:tcBorders>
              <w:top w:val="nil"/>
              <w:bottom w:val="nil"/>
            </w:tcBorders>
            <w:vAlign w:val="bottom"/>
          </w:tcPr>
          <w:p w14:paraId="7E7F25C0" w14:textId="77777777" w:rsidR="00C22D2A" w:rsidRPr="00402B34" w:rsidRDefault="00C22D2A" w:rsidP="0009227A">
            <w:pPr>
              <w:pStyle w:val="Ausflltext09pt"/>
              <w:spacing w:before="60" w:after="120"/>
              <w:jc w:val="center"/>
              <w:rPr>
                <w:sz w:val="16"/>
              </w:rPr>
            </w:pPr>
          </w:p>
        </w:tc>
        <w:sdt>
          <w:sdtPr>
            <w:rPr>
              <w:sz w:val="16"/>
            </w:rPr>
            <w:id w:val="663294371"/>
            <w:placeholder>
              <w:docPart w:val="DefaultPlaceholder_-1854013438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3768" w:type="dxa"/>
                <w:gridSpan w:val="2"/>
                <w:tcBorders>
                  <w:top w:val="nil"/>
                  <w:bottom w:val="nil"/>
                </w:tcBorders>
                <w:vAlign w:val="bottom"/>
              </w:tcPr>
              <w:p w14:paraId="6ED8420A" w14:textId="77777777" w:rsidR="00C22D2A" w:rsidRPr="00402B34" w:rsidRDefault="00844B32" w:rsidP="00974D83">
                <w:pPr>
                  <w:pStyle w:val="Ausflltext09pt"/>
                  <w:spacing w:before="60" w:after="120"/>
                  <w:rPr>
                    <w:sz w:val="16"/>
                  </w:rPr>
                </w:pPr>
                <w:r w:rsidRPr="00F84556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tc>
          <w:tcPr>
            <w:tcW w:w="559" w:type="dxa"/>
            <w:tcBorders>
              <w:top w:val="nil"/>
            </w:tcBorders>
            <w:vAlign w:val="bottom"/>
          </w:tcPr>
          <w:p w14:paraId="796A6D3E" w14:textId="77777777" w:rsidR="00C22D2A" w:rsidRPr="00402B34" w:rsidRDefault="00C22D2A" w:rsidP="0009227A">
            <w:pPr>
              <w:pStyle w:val="Ausflltext09pt"/>
              <w:spacing w:after="120"/>
              <w:rPr>
                <w:sz w:val="16"/>
              </w:rPr>
            </w:pPr>
          </w:p>
        </w:tc>
        <w:tc>
          <w:tcPr>
            <w:tcW w:w="4324" w:type="dxa"/>
            <w:tcBorders>
              <w:top w:val="nil"/>
              <w:bottom w:val="single" w:sz="2" w:space="0" w:color="auto"/>
            </w:tcBorders>
            <w:vAlign w:val="bottom"/>
          </w:tcPr>
          <w:p w14:paraId="02EDEE38" w14:textId="77777777" w:rsidR="00C22D2A" w:rsidRPr="00402B34" w:rsidRDefault="00C22D2A" w:rsidP="0009227A">
            <w:pPr>
              <w:pStyle w:val="Ausflltext09pt"/>
              <w:spacing w:before="60" w:after="120"/>
              <w:jc w:val="center"/>
              <w:rPr>
                <w:sz w:val="16"/>
              </w:rPr>
            </w:pPr>
          </w:p>
        </w:tc>
        <w:tc>
          <w:tcPr>
            <w:tcW w:w="451" w:type="dxa"/>
            <w:tcBorders>
              <w:top w:val="nil"/>
            </w:tcBorders>
            <w:vAlign w:val="bottom"/>
          </w:tcPr>
          <w:p w14:paraId="7CD89635" w14:textId="77777777" w:rsidR="00C22D2A" w:rsidRPr="00402B34" w:rsidRDefault="00C22D2A" w:rsidP="0009227A">
            <w:pPr>
              <w:pStyle w:val="Ausflltext09pt"/>
              <w:spacing w:before="60" w:after="120"/>
              <w:jc w:val="center"/>
              <w:rPr>
                <w:sz w:val="16"/>
              </w:rPr>
            </w:pPr>
          </w:p>
        </w:tc>
      </w:tr>
      <w:tr w:rsidR="00C22D2A" w14:paraId="685BC434" w14:textId="77777777" w:rsidTr="007D0F3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526" w:type="dxa"/>
            <w:tcBorders>
              <w:top w:val="nil"/>
              <w:bottom w:val="single" w:sz="2" w:space="0" w:color="auto"/>
            </w:tcBorders>
          </w:tcPr>
          <w:p w14:paraId="650C5B96" w14:textId="77777777" w:rsidR="00C22D2A" w:rsidRPr="00402B34" w:rsidRDefault="00C22D2A" w:rsidP="0009227A">
            <w:pPr>
              <w:pStyle w:val="Ausflltext09pt"/>
              <w:spacing w:before="60" w:after="120"/>
              <w:jc w:val="center"/>
              <w:rPr>
                <w:sz w:val="14"/>
              </w:rPr>
            </w:pPr>
          </w:p>
        </w:tc>
        <w:tc>
          <w:tcPr>
            <w:tcW w:w="3768" w:type="dxa"/>
            <w:gridSpan w:val="2"/>
            <w:tcBorders>
              <w:top w:val="nil"/>
              <w:bottom w:val="single" w:sz="2" w:space="0" w:color="auto"/>
            </w:tcBorders>
          </w:tcPr>
          <w:p w14:paraId="26227F95" w14:textId="77777777" w:rsidR="00C22D2A" w:rsidRPr="00402B34" w:rsidRDefault="00C22D2A" w:rsidP="0009227A">
            <w:pPr>
              <w:pStyle w:val="Ausflltext09pt"/>
              <w:spacing w:before="60" w:after="120"/>
              <w:jc w:val="center"/>
              <w:rPr>
                <w:sz w:val="14"/>
              </w:rPr>
            </w:pPr>
          </w:p>
        </w:tc>
        <w:tc>
          <w:tcPr>
            <w:tcW w:w="559" w:type="dxa"/>
          </w:tcPr>
          <w:p w14:paraId="148534CC" w14:textId="77777777" w:rsidR="00C22D2A" w:rsidRPr="00402B34" w:rsidRDefault="00C22D2A" w:rsidP="0009227A">
            <w:pPr>
              <w:pStyle w:val="Ausflltext09pt"/>
              <w:spacing w:before="60" w:after="120"/>
              <w:jc w:val="center"/>
              <w:rPr>
                <w:sz w:val="14"/>
              </w:rPr>
            </w:pPr>
          </w:p>
        </w:tc>
        <w:tc>
          <w:tcPr>
            <w:tcW w:w="4324" w:type="dxa"/>
          </w:tcPr>
          <w:p w14:paraId="55473C64" w14:textId="77777777" w:rsidR="00C22D2A" w:rsidRPr="00402B34" w:rsidRDefault="00844B32" w:rsidP="0009227A">
            <w:pPr>
              <w:pStyle w:val="Ausflltext09pt"/>
              <w:spacing w:before="60" w:after="120"/>
              <w:jc w:val="center"/>
              <w:rPr>
                <w:sz w:val="14"/>
              </w:rPr>
            </w:pPr>
            <w:r>
              <w:rPr>
                <w:sz w:val="14"/>
              </w:rPr>
              <w:t>(Unterschrift(en))</w:t>
            </w:r>
          </w:p>
        </w:tc>
        <w:tc>
          <w:tcPr>
            <w:tcW w:w="451" w:type="dxa"/>
          </w:tcPr>
          <w:p w14:paraId="28E4B0B4" w14:textId="77777777" w:rsidR="00C22D2A" w:rsidRPr="00402B34" w:rsidRDefault="00C22D2A" w:rsidP="0009227A">
            <w:pPr>
              <w:pStyle w:val="Ausflltext09pt"/>
              <w:spacing w:before="60" w:after="120"/>
              <w:jc w:val="center"/>
              <w:rPr>
                <w:sz w:val="14"/>
              </w:rPr>
            </w:pPr>
          </w:p>
        </w:tc>
      </w:tr>
    </w:tbl>
    <w:p w14:paraId="2382DE6D" w14:textId="77777777" w:rsidR="00F20D93" w:rsidRDefault="00F20D93" w:rsidP="007D0F3C">
      <w:pPr>
        <w:pStyle w:val="Ausflltext09pt"/>
        <w:ind w:left="0"/>
        <w:rPr>
          <w:sz w:val="19"/>
        </w:rPr>
      </w:pPr>
    </w:p>
    <w:sectPr w:rsidR="00F20D93" w:rsidSect="007D0F3C">
      <w:footerReference w:type="default" r:id="rId11"/>
      <w:type w:val="continuous"/>
      <w:pgSz w:w="11906" w:h="16838" w:code="9"/>
      <w:pgMar w:top="1531" w:right="1134" w:bottom="284" w:left="1134" w:header="227" w:footer="187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434E9" w14:textId="77777777" w:rsidR="005144FE" w:rsidRDefault="005144FE">
      <w:r>
        <w:separator/>
      </w:r>
    </w:p>
  </w:endnote>
  <w:endnote w:type="continuationSeparator" w:id="0">
    <w:p w14:paraId="4455D745" w14:textId="77777777" w:rsidR="005144FE" w:rsidRDefault="0051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191">
    <w:altName w:val="Times New Roman"/>
    <w:panose1 w:val="00000000000000000000"/>
    <w:charset w:val="00"/>
    <w:family w:val="auto"/>
    <w:notTrueType/>
    <w:pitch w:val="default"/>
    <w:sig w:usb0="308F3FB7" w:usb1="0013F808" w:usb2="77E33C27" w:usb3="0005021E" w:csb0="0000021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"/>
    </w:tblGrid>
    <w:tr w:rsidR="00D70F0B" w14:paraId="6B5DC9EC" w14:textId="77777777" w:rsidTr="003A6D4C">
      <w:trPr>
        <w:cantSplit/>
        <w:trHeight w:val="3111"/>
      </w:trPr>
      <w:tc>
        <w:tcPr>
          <w:tcW w:w="27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extDirection w:val="btLr"/>
          <w:vAlign w:val="center"/>
        </w:tcPr>
        <w:p w14:paraId="554FA445" w14:textId="77777777" w:rsidR="00D70F0B" w:rsidRDefault="00C02C45" w:rsidP="008E7711">
          <w:pPr>
            <w:framePr w:w="158" w:h="3261" w:hRule="exact" w:hSpace="181" w:wrap="around" w:vAnchor="page" w:hAnchor="page" w:x="11448" w:y="13165"/>
            <w:ind w:left="113" w:right="113"/>
            <w:rPr>
              <w:sz w:val="10"/>
            </w:rPr>
          </w:pPr>
          <w:r>
            <w:rPr>
              <w:sz w:val="10"/>
            </w:rPr>
            <w:t>©</w:t>
          </w:r>
          <w:r w:rsidR="00D70F0B">
            <w:rPr>
              <w:sz w:val="10"/>
            </w:rPr>
            <w:t xml:space="preserve"> Wirtschafts- und Infra</w:t>
          </w:r>
          <w:r w:rsidR="006A22B7">
            <w:rPr>
              <w:sz w:val="10"/>
            </w:rPr>
            <w:t xml:space="preserve">strukturbank Hessen, </w:t>
          </w:r>
          <w:r w:rsidR="00363D69">
            <w:rPr>
              <w:sz w:val="10"/>
            </w:rPr>
            <w:t>01/202</w:t>
          </w:r>
          <w:r w:rsidR="008E7711">
            <w:rPr>
              <w:sz w:val="10"/>
            </w:rPr>
            <w:t>2</w:t>
          </w:r>
        </w:p>
      </w:tc>
    </w:tr>
  </w:tbl>
  <w:p w14:paraId="0818614B" w14:textId="77777777" w:rsidR="00D70F0B" w:rsidRDefault="00D70F0B" w:rsidP="00D70F0B">
    <w:pPr>
      <w:framePr w:w="158" w:h="3261" w:hRule="exact" w:hSpace="181" w:wrap="around" w:vAnchor="page" w:hAnchor="page" w:x="11448" w:y="13165"/>
    </w:pPr>
  </w:p>
  <w:p w14:paraId="2A5925C8" w14:textId="77777777" w:rsidR="002670EF" w:rsidRDefault="002670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BC5C6" w14:textId="77777777" w:rsidR="005144FE" w:rsidRDefault="005144FE">
      <w:r>
        <w:separator/>
      </w:r>
    </w:p>
  </w:footnote>
  <w:footnote w:type="continuationSeparator" w:id="0">
    <w:p w14:paraId="21D65EBD" w14:textId="77777777" w:rsidR="005144FE" w:rsidRDefault="00514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121EC"/>
    <w:multiLevelType w:val="hybridMultilevel"/>
    <w:tmpl w:val="31D2C022"/>
    <w:lvl w:ilvl="0" w:tplc="CE6487FC">
      <w:start w:val="1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8B48C2"/>
    <w:multiLevelType w:val="hybridMultilevel"/>
    <w:tmpl w:val="6D5AB5F8"/>
    <w:lvl w:ilvl="0" w:tplc="A29A9AFC">
      <w:start w:val="1"/>
      <w:numFmt w:val="bullet"/>
      <w:lvlText w:val="-"/>
      <w:lvlJc w:val="left"/>
      <w:pPr>
        <w:tabs>
          <w:tab w:val="num" w:pos="833"/>
        </w:tabs>
        <w:ind w:left="833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677A7"/>
    <w:multiLevelType w:val="hybridMultilevel"/>
    <w:tmpl w:val="6C2E8C58"/>
    <w:lvl w:ilvl="0" w:tplc="0CC8D38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19C42BD8"/>
    <w:multiLevelType w:val="hybridMultilevel"/>
    <w:tmpl w:val="558A1A28"/>
    <w:lvl w:ilvl="0" w:tplc="04070017">
      <w:start w:val="1"/>
      <w:numFmt w:val="lowerLetter"/>
      <w:lvlText w:val="%1)"/>
      <w:lvlJc w:val="left"/>
      <w:pPr>
        <w:ind w:left="814" w:hanging="360"/>
      </w:pPr>
    </w:lvl>
    <w:lvl w:ilvl="1" w:tplc="04070019" w:tentative="1">
      <w:start w:val="1"/>
      <w:numFmt w:val="lowerLetter"/>
      <w:lvlText w:val="%2."/>
      <w:lvlJc w:val="left"/>
      <w:pPr>
        <w:ind w:left="1534" w:hanging="360"/>
      </w:pPr>
    </w:lvl>
    <w:lvl w:ilvl="2" w:tplc="0407001B" w:tentative="1">
      <w:start w:val="1"/>
      <w:numFmt w:val="lowerRoman"/>
      <w:lvlText w:val="%3."/>
      <w:lvlJc w:val="right"/>
      <w:pPr>
        <w:ind w:left="2254" w:hanging="180"/>
      </w:pPr>
    </w:lvl>
    <w:lvl w:ilvl="3" w:tplc="0407000F" w:tentative="1">
      <w:start w:val="1"/>
      <w:numFmt w:val="decimal"/>
      <w:lvlText w:val="%4."/>
      <w:lvlJc w:val="left"/>
      <w:pPr>
        <w:ind w:left="2974" w:hanging="360"/>
      </w:pPr>
    </w:lvl>
    <w:lvl w:ilvl="4" w:tplc="04070019" w:tentative="1">
      <w:start w:val="1"/>
      <w:numFmt w:val="lowerLetter"/>
      <w:lvlText w:val="%5."/>
      <w:lvlJc w:val="left"/>
      <w:pPr>
        <w:ind w:left="3694" w:hanging="360"/>
      </w:pPr>
    </w:lvl>
    <w:lvl w:ilvl="5" w:tplc="0407001B" w:tentative="1">
      <w:start w:val="1"/>
      <w:numFmt w:val="lowerRoman"/>
      <w:lvlText w:val="%6."/>
      <w:lvlJc w:val="right"/>
      <w:pPr>
        <w:ind w:left="4414" w:hanging="180"/>
      </w:pPr>
    </w:lvl>
    <w:lvl w:ilvl="6" w:tplc="0407000F" w:tentative="1">
      <w:start w:val="1"/>
      <w:numFmt w:val="decimal"/>
      <w:lvlText w:val="%7."/>
      <w:lvlJc w:val="left"/>
      <w:pPr>
        <w:ind w:left="5134" w:hanging="360"/>
      </w:pPr>
    </w:lvl>
    <w:lvl w:ilvl="7" w:tplc="04070019" w:tentative="1">
      <w:start w:val="1"/>
      <w:numFmt w:val="lowerLetter"/>
      <w:lvlText w:val="%8."/>
      <w:lvlJc w:val="left"/>
      <w:pPr>
        <w:ind w:left="5854" w:hanging="360"/>
      </w:pPr>
    </w:lvl>
    <w:lvl w:ilvl="8" w:tplc="0407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1D2B2E23"/>
    <w:multiLevelType w:val="hybridMultilevel"/>
    <w:tmpl w:val="7B2A74DA"/>
    <w:lvl w:ilvl="0" w:tplc="0407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200C2684"/>
    <w:multiLevelType w:val="hybridMultilevel"/>
    <w:tmpl w:val="BFB65488"/>
    <w:lvl w:ilvl="0" w:tplc="A29A9AFC">
      <w:start w:val="1"/>
      <w:numFmt w:val="bullet"/>
      <w:lvlText w:val="-"/>
      <w:lvlJc w:val="left"/>
      <w:pPr>
        <w:tabs>
          <w:tab w:val="num" w:pos="946"/>
        </w:tabs>
        <w:ind w:left="946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26263B40"/>
    <w:multiLevelType w:val="hybridMultilevel"/>
    <w:tmpl w:val="A772597C"/>
    <w:lvl w:ilvl="0" w:tplc="A29A9AFC">
      <w:start w:val="1"/>
      <w:numFmt w:val="bullet"/>
      <w:lvlText w:val="-"/>
      <w:lvlJc w:val="left"/>
      <w:pPr>
        <w:tabs>
          <w:tab w:val="num" w:pos="946"/>
        </w:tabs>
        <w:ind w:left="946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2D775EAA"/>
    <w:multiLevelType w:val="hybridMultilevel"/>
    <w:tmpl w:val="7F6E0EF8"/>
    <w:lvl w:ilvl="0" w:tplc="BA8E7B2C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2F5A517B"/>
    <w:multiLevelType w:val="hybridMultilevel"/>
    <w:tmpl w:val="5BF684DE"/>
    <w:lvl w:ilvl="0" w:tplc="18DC1510">
      <w:start w:val="1"/>
      <w:numFmt w:val="decimal"/>
      <w:lvlText w:val="%1)"/>
      <w:lvlJc w:val="left"/>
      <w:pPr>
        <w:tabs>
          <w:tab w:val="num" w:pos="700"/>
        </w:tabs>
        <w:ind w:left="56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4F0DD8"/>
    <w:multiLevelType w:val="hybridMultilevel"/>
    <w:tmpl w:val="DF86B282"/>
    <w:lvl w:ilvl="0" w:tplc="057EF9DA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59CD4FF4"/>
    <w:multiLevelType w:val="hybridMultilevel"/>
    <w:tmpl w:val="EEA48740"/>
    <w:lvl w:ilvl="0" w:tplc="A29A9AFC">
      <w:start w:val="1"/>
      <w:numFmt w:val="bullet"/>
      <w:lvlText w:val="-"/>
      <w:lvlJc w:val="left"/>
      <w:pPr>
        <w:tabs>
          <w:tab w:val="num" w:pos="946"/>
        </w:tabs>
        <w:ind w:left="946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7411116A"/>
    <w:multiLevelType w:val="hybridMultilevel"/>
    <w:tmpl w:val="6D5AB5F8"/>
    <w:lvl w:ilvl="0" w:tplc="E3CEF4FC">
      <w:start w:val="1"/>
      <w:numFmt w:val="bullet"/>
      <w:lvlText w:val="-"/>
      <w:lvlJc w:val="left"/>
      <w:pPr>
        <w:tabs>
          <w:tab w:val="num" w:pos="833"/>
        </w:tabs>
        <w:ind w:left="833" w:hanging="360"/>
      </w:pPr>
      <w:rPr>
        <w:rFonts w:ascii="font191" w:hAnsi="font191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9"/>
  </w:num>
  <w:num w:numId="10">
    <w:abstractNumId w:val="3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nf5IWSFO8dHo8kgBpHBeVt0qTu77545Nfvhn8L/8d4ZR2XMS2pEho5yYx3UuHFnZ6r64DtB0fb5ix1sIwfleg==" w:salt="Nj3mukp4LdKfms3bq/f+0A=="/>
  <w:defaultTabStop w:val="227"/>
  <w:hyphenationZone w:val="425"/>
  <w:noPunctuationKerning/>
  <w:characterSpacingControl w:val="doNotCompress"/>
  <w:hdrShapeDefaults>
    <o:shapedefaults v:ext="edit" spidmax="14337">
      <o:colormru v:ext="edit" colors="#727272,#8c8c8c,#3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B0"/>
    <w:rsid w:val="00047661"/>
    <w:rsid w:val="00066F24"/>
    <w:rsid w:val="00067581"/>
    <w:rsid w:val="0009227A"/>
    <w:rsid w:val="000E6C75"/>
    <w:rsid w:val="000F57F7"/>
    <w:rsid w:val="000F78F4"/>
    <w:rsid w:val="001240BB"/>
    <w:rsid w:val="001267AF"/>
    <w:rsid w:val="00195724"/>
    <w:rsid w:val="001962E4"/>
    <w:rsid w:val="00206099"/>
    <w:rsid w:val="00212B9A"/>
    <w:rsid w:val="00213E3D"/>
    <w:rsid w:val="00226F89"/>
    <w:rsid w:val="002670EF"/>
    <w:rsid w:val="002816DB"/>
    <w:rsid w:val="00292AAF"/>
    <w:rsid w:val="002D49A7"/>
    <w:rsid w:val="002D5C20"/>
    <w:rsid w:val="003308CA"/>
    <w:rsid w:val="00363D69"/>
    <w:rsid w:val="003A6D4C"/>
    <w:rsid w:val="003F5CA6"/>
    <w:rsid w:val="00402B34"/>
    <w:rsid w:val="004C36D1"/>
    <w:rsid w:val="004E2C37"/>
    <w:rsid w:val="004E4ADB"/>
    <w:rsid w:val="005144FE"/>
    <w:rsid w:val="00554A1F"/>
    <w:rsid w:val="005840DB"/>
    <w:rsid w:val="005D614C"/>
    <w:rsid w:val="00630C38"/>
    <w:rsid w:val="00634CD3"/>
    <w:rsid w:val="0065694C"/>
    <w:rsid w:val="006A22B7"/>
    <w:rsid w:val="00712B2C"/>
    <w:rsid w:val="0072296E"/>
    <w:rsid w:val="00730B76"/>
    <w:rsid w:val="00761E97"/>
    <w:rsid w:val="00777CD5"/>
    <w:rsid w:val="007B665C"/>
    <w:rsid w:val="007D0F3C"/>
    <w:rsid w:val="007F3516"/>
    <w:rsid w:val="00844B32"/>
    <w:rsid w:val="0086740B"/>
    <w:rsid w:val="0089074B"/>
    <w:rsid w:val="008A5665"/>
    <w:rsid w:val="008B1249"/>
    <w:rsid w:val="008E7711"/>
    <w:rsid w:val="009368C1"/>
    <w:rsid w:val="009406E6"/>
    <w:rsid w:val="00957DDD"/>
    <w:rsid w:val="00974D83"/>
    <w:rsid w:val="009C5EB6"/>
    <w:rsid w:val="009E6FC9"/>
    <w:rsid w:val="00A52CF7"/>
    <w:rsid w:val="00A64D75"/>
    <w:rsid w:val="00AC6350"/>
    <w:rsid w:val="00AE43C0"/>
    <w:rsid w:val="00B025EF"/>
    <w:rsid w:val="00B73233"/>
    <w:rsid w:val="00B81575"/>
    <w:rsid w:val="00BB6D1F"/>
    <w:rsid w:val="00BD4061"/>
    <w:rsid w:val="00C02C45"/>
    <w:rsid w:val="00C11552"/>
    <w:rsid w:val="00C22D2A"/>
    <w:rsid w:val="00C2305D"/>
    <w:rsid w:val="00C24016"/>
    <w:rsid w:val="00D05117"/>
    <w:rsid w:val="00D70F0B"/>
    <w:rsid w:val="00D903D2"/>
    <w:rsid w:val="00DB2DF9"/>
    <w:rsid w:val="00E47D40"/>
    <w:rsid w:val="00E533F3"/>
    <w:rsid w:val="00E92B79"/>
    <w:rsid w:val="00EA7E77"/>
    <w:rsid w:val="00EC59CB"/>
    <w:rsid w:val="00ED6D69"/>
    <w:rsid w:val="00ED79A0"/>
    <w:rsid w:val="00F04465"/>
    <w:rsid w:val="00F20D93"/>
    <w:rsid w:val="00F323B0"/>
    <w:rsid w:val="00FC279F"/>
    <w:rsid w:val="00FE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727272,#8c8c8c,#333"/>
    </o:shapedefaults>
    <o:shapelayout v:ext="edit">
      <o:idmap v:ext="edit" data="1"/>
    </o:shapelayout>
  </w:shapeDefaults>
  <w:decimalSymbol w:val=","/>
  <w:listSeparator w:val=";"/>
  <w14:docId w14:val="418EE4C5"/>
  <w15:docId w15:val="{89204183-20A1-4306-8B47-EAC8ED8E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7D40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E47D40"/>
    <w:pPr>
      <w:keepNext/>
      <w:jc w:val="center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qFormat/>
    <w:rsid w:val="00E47D40"/>
    <w:pPr>
      <w:keepNext/>
      <w:spacing w:before="60" w:after="40"/>
      <w:ind w:left="113"/>
      <w:outlineLvl w:val="1"/>
    </w:pPr>
    <w:rPr>
      <w:rFonts w:cs="Arial"/>
      <w:b/>
      <w:bCs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E47D40"/>
    <w:pPr>
      <w:tabs>
        <w:tab w:val="center" w:pos="4536"/>
        <w:tab w:val="right" w:pos="9072"/>
      </w:tabs>
    </w:pPr>
  </w:style>
  <w:style w:type="paragraph" w:customStyle="1" w:styleId="Ausfllanweisung07pt">
    <w:name w:val="Ausfüllanweisung (07pt)"/>
    <w:basedOn w:val="Standard"/>
    <w:rsid w:val="00E47D40"/>
    <w:pPr>
      <w:spacing w:before="40"/>
      <w:ind w:left="113"/>
    </w:pPr>
    <w:rPr>
      <w:sz w:val="14"/>
    </w:rPr>
  </w:style>
  <w:style w:type="paragraph" w:customStyle="1" w:styleId="Ausflltext10pt">
    <w:name w:val="Ausfülltext (10pt)"/>
    <w:basedOn w:val="Ausfllanweisung07pt"/>
    <w:rsid w:val="00E47D40"/>
    <w:pPr>
      <w:spacing w:before="120"/>
    </w:pPr>
    <w:rPr>
      <w:sz w:val="20"/>
    </w:rPr>
  </w:style>
  <w:style w:type="paragraph" w:customStyle="1" w:styleId="Ausflltext09pt">
    <w:name w:val="Ausfülltext (09pt)"/>
    <w:basedOn w:val="Ausflltext10pt"/>
    <w:rsid w:val="00E47D40"/>
    <w:rPr>
      <w:sz w:val="18"/>
    </w:rPr>
  </w:style>
  <w:style w:type="paragraph" w:customStyle="1" w:styleId="Ausfllanweisung06pt">
    <w:name w:val="Ausfüllanweisung (06pt)"/>
    <w:basedOn w:val="Ausfllanweisung07pt"/>
    <w:rsid w:val="00E47D40"/>
    <w:rPr>
      <w:sz w:val="12"/>
    </w:rPr>
  </w:style>
  <w:style w:type="paragraph" w:customStyle="1" w:styleId="berschriftenBlack">
    <w:name w:val="Überschriften (Black)"/>
    <w:basedOn w:val="Ausflltext10pt"/>
    <w:rsid w:val="00E47D40"/>
    <w:pPr>
      <w:spacing w:after="80"/>
    </w:pPr>
    <w:rPr>
      <w:b/>
      <w:sz w:val="19"/>
    </w:rPr>
  </w:style>
  <w:style w:type="paragraph" w:styleId="Fuzeile">
    <w:name w:val="footer"/>
    <w:basedOn w:val="Standard"/>
    <w:link w:val="FuzeileZchn"/>
    <w:semiHidden/>
    <w:rsid w:val="00E47D4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E47D40"/>
  </w:style>
  <w:style w:type="paragraph" w:styleId="Textkrper">
    <w:name w:val="Body Text"/>
    <w:basedOn w:val="Standard"/>
    <w:rsid w:val="00E47D40"/>
    <w:pPr>
      <w:framePr w:w="8820" w:h="1440" w:hSpace="180" w:wrap="around" w:vAnchor="text" w:hAnchor="text" w:x="1260" w:y="-720"/>
      <w:jc w:val="center"/>
    </w:pPr>
    <w:rPr>
      <w:b/>
      <w:sz w:val="36"/>
    </w:rPr>
  </w:style>
  <w:style w:type="paragraph" w:styleId="Titel">
    <w:name w:val="Title"/>
    <w:basedOn w:val="Standard"/>
    <w:qFormat/>
    <w:rsid w:val="00E47D40"/>
    <w:pPr>
      <w:jc w:val="center"/>
    </w:pPr>
    <w:rPr>
      <w:b/>
      <w:caps/>
      <w:sz w:val="22"/>
    </w:rPr>
  </w:style>
  <w:style w:type="paragraph" w:styleId="Textkrper-Zeileneinzug">
    <w:name w:val="Body Text Indent"/>
    <w:basedOn w:val="Standard"/>
    <w:semiHidden/>
    <w:rsid w:val="00E47D40"/>
    <w:pPr>
      <w:ind w:left="705"/>
    </w:pPr>
    <w:rPr>
      <w:rFonts w:cs="Arial"/>
      <w:b/>
      <w:bCs/>
      <w:color w:val="999999"/>
      <w:sz w:val="16"/>
    </w:rPr>
  </w:style>
  <w:style w:type="table" w:customStyle="1" w:styleId="Tabellengitternetz">
    <w:name w:val="Tabellengitternetz"/>
    <w:basedOn w:val="NormaleTabelle"/>
    <w:uiPriority w:val="59"/>
    <w:rsid w:val="00EC59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uzeileZchn">
    <w:name w:val="Fußzeile Zchn"/>
    <w:link w:val="Fuzeile"/>
    <w:semiHidden/>
    <w:rsid w:val="00ED6D69"/>
    <w:rPr>
      <w:rFonts w:ascii="Arial" w:hAnsi="Arial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79A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D79A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E4A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7B66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DEC5B-5B31-4963-B70F-EF1E9C0B0940}"/>
      </w:docPartPr>
      <w:docPartBody>
        <w:p w:rsidR="003C08AA" w:rsidRDefault="003F454C">
          <w:r w:rsidRPr="00F84556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191">
    <w:altName w:val="Times New Roman"/>
    <w:panose1 w:val="00000000000000000000"/>
    <w:charset w:val="00"/>
    <w:family w:val="auto"/>
    <w:notTrueType/>
    <w:pitch w:val="default"/>
    <w:sig w:usb0="308F3FB7" w:usb1="0013F808" w:usb2="77E33C27" w:usb3="0005021E" w:csb0="0000021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54C"/>
    <w:rsid w:val="003C08AA"/>
    <w:rsid w:val="003F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F454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84291AE844E4448FD8A92FF33C10C5" ma:contentTypeVersion="1" ma:contentTypeDescription="Ein neues Dokument erstellen." ma:contentTypeScope="" ma:versionID="3c36310d3d0716bed22186de961debc7">
  <xsd:schema xmlns:xsd="http://www.w3.org/2001/XMLSchema" xmlns:xs="http://www.w3.org/2001/XMLSchema" xmlns:p="http://schemas.microsoft.com/office/2006/metadata/properties" xmlns:ns2="dc0a5b9d-b312-484c-b653-2a83a926b872" targetNamespace="http://schemas.microsoft.com/office/2006/metadata/properties" ma:root="true" ma:fieldsID="eca4463d97678a8ad6f8afccfa4959a7" ns2:_="">
    <xsd:import namespace="dc0a5b9d-b312-484c-b653-2a83a926b87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a5b9d-b312-484c-b653-2a83a926b8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FB190-B2BC-473E-9DF1-2428A90D2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276FCD-EA8C-4D32-A5B4-9F3BA4EA8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a5b9d-b312-484c-b653-2a83a926b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DF86CC-22F9-4638-8AEA-A8072612AC27}">
  <ds:schemaRefs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c0a5b9d-b312-484c-b653-2a83a926b872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889C4FC-4913-4F28-BEBE-69464F8A8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2240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Förderantrag</vt:lpstr>
    </vt:vector>
  </TitlesOfParts>
  <Company>Investitionsbank Hessen AG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Förderantrag</dc:title>
  <dc:creator>Wallenfels, Corina</dc:creator>
  <cp:lastModifiedBy>Lena Bischoff-Stein</cp:lastModifiedBy>
  <cp:revision>2</cp:revision>
  <cp:lastPrinted>2011-01-14T12:53:00Z</cp:lastPrinted>
  <dcterms:created xsi:type="dcterms:W3CDTF">2022-03-01T14:47:00Z</dcterms:created>
  <dcterms:modified xsi:type="dcterms:W3CDTF">2022-03-01T14:47:00Z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0x010100C784291AE844E4448FD8A92FF33C10C5</vt:lpwstr>
  </property>
</Properties>
</file>